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2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2268"/>
        <w:gridCol w:w="5245"/>
      </w:tblGrid>
      <w:tr w:rsidR="00486C84" w:rsidRPr="001101AF" w14:paraId="545706FC" w14:textId="77777777" w:rsidTr="00393F0E">
        <w:trPr>
          <w:trHeight w:val="546"/>
        </w:trPr>
        <w:tc>
          <w:tcPr>
            <w:tcW w:w="2235" w:type="dxa"/>
            <w:shd w:val="clear" w:color="auto" w:fill="215868" w:themeFill="accent5" w:themeFillShade="80"/>
            <w:vAlign w:val="center"/>
          </w:tcPr>
          <w:p w14:paraId="46FCF264" w14:textId="77777777" w:rsidR="00486C84" w:rsidRPr="001101AF" w:rsidRDefault="00D81300" w:rsidP="00D81300">
            <w:pPr>
              <w:jc w:val="center"/>
              <w:rPr>
                <w:rFonts w:cstheme="minorHAnsi"/>
                <w:b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3118" w:type="dxa"/>
            <w:vAlign w:val="center"/>
          </w:tcPr>
          <w:p w14:paraId="70EBCCFA" w14:textId="77777777" w:rsidR="00486C84" w:rsidRPr="001101AF" w:rsidRDefault="00486C84" w:rsidP="007F6065">
            <w:pPr>
              <w:jc w:val="center"/>
              <w:rPr>
                <w:rFonts w:cstheme="minorHAnsi"/>
                <w:b/>
              </w:rPr>
            </w:pPr>
            <w:r w:rsidRPr="001101AF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2268" w:type="dxa"/>
            <w:shd w:val="clear" w:color="auto" w:fill="215868" w:themeFill="accent5" w:themeFillShade="80"/>
            <w:vAlign w:val="center"/>
          </w:tcPr>
          <w:p w14:paraId="21238D2E" w14:textId="77777777" w:rsidR="00486C84" w:rsidRPr="001101AF" w:rsidRDefault="00486C84" w:rsidP="007F6065">
            <w:pPr>
              <w:jc w:val="center"/>
              <w:rPr>
                <w:rFonts w:cstheme="minorHAnsi"/>
                <w:b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>Protocolo No.</w:t>
            </w:r>
          </w:p>
        </w:tc>
        <w:tc>
          <w:tcPr>
            <w:tcW w:w="5245" w:type="dxa"/>
            <w:vAlign w:val="center"/>
          </w:tcPr>
          <w:p w14:paraId="6BEBE903" w14:textId="77777777" w:rsidR="00486C84" w:rsidRPr="001101AF" w:rsidRDefault="00486C84" w:rsidP="007F6065">
            <w:pPr>
              <w:jc w:val="center"/>
              <w:rPr>
                <w:rFonts w:cstheme="minorHAnsi"/>
                <w:b/>
              </w:rPr>
            </w:pPr>
            <w:r w:rsidRPr="001101AF">
              <w:rPr>
                <w:rFonts w:cstheme="minorHAnsi"/>
                <w:b/>
              </w:rPr>
              <w:t xml:space="preserve">  </w:t>
            </w:r>
          </w:p>
        </w:tc>
      </w:tr>
    </w:tbl>
    <w:p w14:paraId="29B3C4CB" w14:textId="77777777" w:rsidR="00D81300" w:rsidRPr="001101AF" w:rsidRDefault="00D81300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12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850"/>
        <w:gridCol w:w="5812"/>
      </w:tblGrid>
      <w:tr w:rsidR="00D81300" w:rsidRPr="001101AF" w14:paraId="16CFEE3B" w14:textId="77777777" w:rsidTr="00393F0E">
        <w:trPr>
          <w:trHeight w:val="546"/>
        </w:trPr>
        <w:tc>
          <w:tcPr>
            <w:tcW w:w="12866" w:type="dxa"/>
            <w:gridSpan w:val="4"/>
            <w:tcBorders>
              <w:bottom w:val="dotted" w:sz="4" w:space="0" w:color="auto"/>
            </w:tcBorders>
            <w:shd w:val="clear" w:color="auto" w:fill="215868" w:themeFill="accent5" w:themeFillShade="80"/>
            <w:vAlign w:val="center"/>
          </w:tcPr>
          <w:p w14:paraId="70917204" w14:textId="77777777" w:rsidR="00D81300" w:rsidRPr="001101AF" w:rsidRDefault="00D81300" w:rsidP="00EF4116">
            <w:pPr>
              <w:jc w:val="center"/>
              <w:rPr>
                <w:rFonts w:cstheme="minorHAnsi"/>
                <w:b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 xml:space="preserve">Tipo de Notificación </w:t>
            </w:r>
          </w:p>
        </w:tc>
      </w:tr>
      <w:tr w:rsidR="00D81300" w:rsidRPr="001101AF" w14:paraId="76F0CA48" w14:textId="77777777" w:rsidTr="00B6125D">
        <w:trPr>
          <w:trHeight w:val="546"/>
        </w:trPr>
        <w:tc>
          <w:tcPr>
            <w:tcW w:w="817" w:type="dxa"/>
            <w:vAlign w:val="center"/>
          </w:tcPr>
          <w:p w14:paraId="41F2FAC4" w14:textId="77777777" w:rsidR="00D81300" w:rsidRPr="001101AF" w:rsidRDefault="00D81300" w:rsidP="00EF4116">
            <w:pPr>
              <w:jc w:val="center"/>
              <w:rPr>
                <w:rFonts w:cstheme="minorHAnsi"/>
                <w:b/>
              </w:rPr>
            </w:pPr>
            <w:r w:rsidRPr="001101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387" w:type="dxa"/>
            <w:shd w:val="clear" w:color="auto" w:fill="215868" w:themeFill="accent5" w:themeFillShade="80"/>
            <w:vAlign w:val="center"/>
          </w:tcPr>
          <w:p w14:paraId="218B06EC" w14:textId="77777777" w:rsidR="005F75F1" w:rsidRPr="00B6125D" w:rsidRDefault="005F75F1" w:rsidP="00D8130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>VIOLACI</w:t>
            </w:r>
            <w:r w:rsidR="00E50B1F" w:rsidRPr="00B6125D">
              <w:rPr>
                <w:rFonts w:cstheme="minorHAnsi"/>
                <w:b/>
                <w:color w:val="FFFFFF" w:themeColor="background1"/>
              </w:rPr>
              <w:t>Ó</w:t>
            </w:r>
            <w:r w:rsidRPr="00B6125D">
              <w:rPr>
                <w:rFonts w:cstheme="minorHAnsi"/>
                <w:b/>
                <w:color w:val="FFFFFF" w:themeColor="background1"/>
              </w:rPr>
              <w:t>N DE PROTOCOLO</w:t>
            </w:r>
          </w:p>
          <w:p w14:paraId="6D955DC7" w14:textId="77777777" w:rsidR="00D81300" w:rsidRPr="00B6125D" w:rsidRDefault="00D81300" w:rsidP="001101AF">
            <w:pPr>
              <w:jc w:val="both"/>
              <w:rPr>
                <w:rFonts w:cstheme="minorHAnsi"/>
                <w:i/>
                <w:color w:val="FFFFFF" w:themeColor="background1"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>Inclusión de un sujeto a un estudio clínico sin cumplir los criterios de inclusión o cumpliendo alguno de los criterios de exclusión.</w:t>
            </w:r>
          </w:p>
          <w:p w14:paraId="163B9787" w14:textId="77777777" w:rsidR="00D81300" w:rsidRPr="00B6125D" w:rsidRDefault="00D81300" w:rsidP="001101AF">
            <w:pPr>
              <w:jc w:val="both"/>
              <w:rPr>
                <w:rFonts w:cstheme="minorHAnsi"/>
                <w:i/>
                <w:color w:val="FFFFFF" w:themeColor="background1"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>Permanencia de un sujeto en un estudio clínico luego de haber cumplido un criterio para terminación prematura.</w:t>
            </w:r>
          </w:p>
          <w:p w14:paraId="0730CFD1" w14:textId="77777777" w:rsidR="00D81300" w:rsidRPr="00B6125D" w:rsidRDefault="00D81300" w:rsidP="001101AF">
            <w:pPr>
              <w:jc w:val="both"/>
              <w:rPr>
                <w:rFonts w:cstheme="minorHAnsi"/>
                <w:i/>
                <w:color w:val="FFFFFF" w:themeColor="background1"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>Desviación de protocolo recurrente.</w:t>
            </w:r>
          </w:p>
          <w:p w14:paraId="76A13A1F" w14:textId="77777777" w:rsidR="00D81300" w:rsidRPr="00B6125D" w:rsidRDefault="00D81300" w:rsidP="001101AF">
            <w:pPr>
              <w:jc w:val="both"/>
              <w:rPr>
                <w:rFonts w:cstheme="minorHAnsi"/>
                <w:i/>
                <w:color w:val="FFFFFF" w:themeColor="background1"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>Fallo en la conducción y desarrollo del estudio que pone en peligro la seguridad, los derechos del paciente o la integridad de los datos reportados.</w:t>
            </w:r>
          </w:p>
          <w:p w14:paraId="223FB61E" w14:textId="77777777" w:rsidR="00D81300" w:rsidRPr="001101AF" w:rsidRDefault="00D81300" w:rsidP="001101AF">
            <w:pPr>
              <w:jc w:val="both"/>
              <w:rPr>
                <w:rFonts w:cstheme="minorHAnsi"/>
                <w:b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>Otro determinado por el protocolo.</w:t>
            </w:r>
            <w:r w:rsidRPr="00B6125D">
              <w:rPr>
                <w:rFonts w:cstheme="minorHAnsi"/>
                <w:b/>
                <w:color w:val="FFFFFF" w:themeColor="background1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013A644F" w14:textId="77777777" w:rsidR="00D81300" w:rsidRPr="001101AF" w:rsidRDefault="00D81300" w:rsidP="00EF411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12" w:type="dxa"/>
            <w:shd w:val="clear" w:color="auto" w:fill="215868" w:themeFill="accent5" w:themeFillShade="80"/>
            <w:vAlign w:val="center"/>
          </w:tcPr>
          <w:p w14:paraId="3826E226" w14:textId="77777777" w:rsidR="005F75F1" w:rsidRPr="00B6125D" w:rsidRDefault="005F75F1" w:rsidP="00D8130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>DESVIACI</w:t>
            </w:r>
            <w:r w:rsidR="00E50B1F" w:rsidRPr="00B6125D">
              <w:rPr>
                <w:rFonts w:cstheme="minorHAnsi"/>
                <w:b/>
                <w:color w:val="FFFFFF" w:themeColor="background1"/>
              </w:rPr>
              <w:t>Ó</w:t>
            </w:r>
            <w:r w:rsidRPr="00B6125D">
              <w:rPr>
                <w:rFonts w:cstheme="minorHAnsi"/>
                <w:b/>
                <w:color w:val="FFFFFF" w:themeColor="background1"/>
              </w:rPr>
              <w:t>N DE PROTOCOLO</w:t>
            </w:r>
          </w:p>
          <w:p w14:paraId="46BE8F2B" w14:textId="77777777" w:rsidR="00D81300" w:rsidRPr="00B6125D" w:rsidRDefault="00D81300" w:rsidP="001101AF">
            <w:pPr>
              <w:jc w:val="both"/>
              <w:rPr>
                <w:rFonts w:cstheme="minorHAnsi"/>
                <w:i/>
                <w:color w:val="FFFFFF" w:themeColor="background1"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 xml:space="preserve">Fallo al llevar a cabo una acción requerida por protocolo, tal y como es requerida en el protocolo. </w:t>
            </w:r>
          </w:p>
          <w:p w14:paraId="17872EE1" w14:textId="77777777" w:rsidR="00D81300" w:rsidRPr="00B6125D" w:rsidRDefault="00D81300" w:rsidP="001101AF">
            <w:pPr>
              <w:jc w:val="both"/>
              <w:rPr>
                <w:rFonts w:cstheme="minorHAnsi"/>
                <w:i/>
                <w:color w:val="FFFFFF" w:themeColor="background1"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>Omisión de un procedimiento por el personal del estudio.</w:t>
            </w:r>
          </w:p>
          <w:p w14:paraId="381E2171" w14:textId="77777777" w:rsidR="00D81300" w:rsidRPr="00B6125D" w:rsidRDefault="00D81300" w:rsidP="001101AF">
            <w:pPr>
              <w:jc w:val="both"/>
              <w:rPr>
                <w:rFonts w:cstheme="minorHAnsi"/>
                <w:i/>
                <w:color w:val="FFFFFF" w:themeColor="background1"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>Realizar procedimiento requerido por protocolo de manera incorrecta o incompleta.</w:t>
            </w:r>
          </w:p>
          <w:p w14:paraId="76F5AC43" w14:textId="77777777" w:rsidR="00D81300" w:rsidRPr="00B6125D" w:rsidRDefault="00D81300" w:rsidP="001101AF">
            <w:pPr>
              <w:jc w:val="both"/>
              <w:rPr>
                <w:rFonts w:cstheme="minorHAnsi"/>
                <w:i/>
                <w:color w:val="FFFFFF" w:themeColor="background1"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>Fallo u omisión del sujeto participante (falta a una visita, no toma el medicamento de estudio adecuadamente, no completa diarios, cuestionarios, etc.).</w:t>
            </w:r>
          </w:p>
          <w:p w14:paraId="49DE79BB" w14:textId="77777777" w:rsidR="00D81300" w:rsidRPr="001101AF" w:rsidRDefault="00D81300" w:rsidP="001101AF">
            <w:pPr>
              <w:jc w:val="both"/>
              <w:rPr>
                <w:rFonts w:cstheme="minorHAnsi"/>
                <w:b/>
              </w:rPr>
            </w:pPr>
            <w:r w:rsidRPr="00B6125D">
              <w:rPr>
                <w:rFonts w:cstheme="minorHAnsi"/>
                <w:i/>
                <w:color w:val="FFFFFF" w:themeColor="background1"/>
              </w:rPr>
              <w:t xml:space="preserve">Otro determinado por el protocolo.  </w:t>
            </w:r>
          </w:p>
        </w:tc>
      </w:tr>
    </w:tbl>
    <w:p w14:paraId="0E8D13B6" w14:textId="77777777" w:rsidR="00D81300" w:rsidRPr="001101AF" w:rsidRDefault="00D81300">
      <w:pPr>
        <w:spacing w:after="0" w:line="240" w:lineRule="auto"/>
        <w:rPr>
          <w:rFonts w:cstheme="minorHAnsi"/>
        </w:rPr>
      </w:pPr>
    </w:p>
    <w:p w14:paraId="5539E1CA" w14:textId="77777777" w:rsidR="007D6029" w:rsidRPr="001101AF" w:rsidRDefault="007D6029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12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4536"/>
        <w:gridCol w:w="5245"/>
      </w:tblGrid>
      <w:tr w:rsidR="005F75F1" w:rsidRPr="001101AF" w14:paraId="0A94B03B" w14:textId="77777777" w:rsidTr="00B6125D">
        <w:trPr>
          <w:trHeight w:val="226"/>
        </w:trPr>
        <w:tc>
          <w:tcPr>
            <w:tcW w:w="1384" w:type="dxa"/>
            <w:tcBorders>
              <w:bottom w:val="dotted" w:sz="4" w:space="0" w:color="auto"/>
            </w:tcBorders>
            <w:shd w:val="clear" w:color="auto" w:fill="215868" w:themeFill="accent5" w:themeFillShade="80"/>
            <w:vAlign w:val="center"/>
          </w:tcPr>
          <w:p w14:paraId="2897F6D3" w14:textId="77777777" w:rsidR="005F75F1" w:rsidRPr="00B6125D" w:rsidRDefault="005F75F1" w:rsidP="008E691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 xml:space="preserve">Fecha </w:t>
            </w:r>
            <w:r w:rsidR="006476F5" w:rsidRPr="00B6125D">
              <w:rPr>
                <w:rFonts w:cstheme="minorHAnsi"/>
                <w:b/>
                <w:color w:val="FFFFFF" w:themeColor="background1"/>
              </w:rPr>
              <w:t xml:space="preserve">en </w:t>
            </w:r>
            <w:r w:rsidRPr="00B6125D">
              <w:rPr>
                <w:rFonts w:cstheme="minorHAnsi"/>
                <w:b/>
                <w:color w:val="FFFFFF" w:themeColor="background1"/>
              </w:rPr>
              <w:t>que ocurrió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215868" w:themeFill="accent5" w:themeFillShade="80"/>
            <w:vAlign w:val="center"/>
          </w:tcPr>
          <w:p w14:paraId="68E4BA77" w14:textId="77777777" w:rsidR="005F75F1" w:rsidRPr="00B6125D" w:rsidRDefault="005F75F1" w:rsidP="008E691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 xml:space="preserve">Fecha </w:t>
            </w:r>
            <w:r w:rsidR="006476F5" w:rsidRPr="00B6125D">
              <w:rPr>
                <w:rFonts w:cstheme="minorHAnsi"/>
                <w:b/>
                <w:color w:val="FFFFFF" w:themeColor="background1"/>
              </w:rPr>
              <w:t xml:space="preserve">en </w:t>
            </w:r>
            <w:r w:rsidRPr="00B6125D">
              <w:rPr>
                <w:rFonts w:cstheme="minorHAnsi"/>
                <w:b/>
                <w:color w:val="FFFFFF" w:themeColor="background1"/>
              </w:rPr>
              <w:t>que fue identificada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215868" w:themeFill="accent5" w:themeFillShade="80"/>
            <w:vAlign w:val="center"/>
          </w:tcPr>
          <w:p w14:paraId="29D261D1" w14:textId="77777777" w:rsidR="005F75F1" w:rsidRPr="00B6125D" w:rsidRDefault="005F75F1" w:rsidP="007F60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 xml:space="preserve">Acción implementada para esta ocurrencia y fecha de implementación 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shd w:val="clear" w:color="auto" w:fill="215868" w:themeFill="accent5" w:themeFillShade="80"/>
            <w:vAlign w:val="center"/>
          </w:tcPr>
          <w:p w14:paraId="06FF48B3" w14:textId="77777777" w:rsidR="005F75F1" w:rsidRPr="00B6125D" w:rsidRDefault="005F75F1" w:rsidP="00D6298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6125D">
              <w:rPr>
                <w:rFonts w:cstheme="minorHAnsi"/>
                <w:b/>
                <w:color w:val="FFFFFF" w:themeColor="background1"/>
              </w:rPr>
              <w:t xml:space="preserve">Acción implementada para evitar recurrencia y fecha de implementación </w:t>
            </w:r>
          </w:p>
        </w:tc>
      </w:tr>
      <w:tr w:rsidR="005F75F1" w:rsidRPr="001101AF" w14:paraId="37064148" w14:textId="77777777" w:rsidTr="008C0FB3">
        <w:trPr>
          <w:trHeight w:val="604"/>
        </w:trPr>
        <w:tc>
          <w:tcPr>
            <w:tcW w:w="1384" w:type="dxa"/>
            <w:vAlign w:val="center"/>
          </w:tcPr>
          <w:p w14:paraId="05397991" w14:textId="77777777" w:rsidR="005F75F1" w:rsidRPr="001101AF" w:rsidRDefault="005F75F1" w:rsidP="006F469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8F950A6" w14:textId="77777777" w:rsidR="005F75F1" w:rsidRPr="001101AF" w:rsidRDefault="005F75F1" w:rsidP="00D629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536" w:type="dxa"/>
            <w:vAlign w:val="center"/>
          </w:tcPr>
          <w:p w14:paraId="4BD2A034" w14:textId="77777777" w:rsidR="005F75F1" w:rsidRDefault="005F75F1" w:rsidP="00D62980">
            <w:pPr>
              <w:jc w:val="center"/>
              <w:rPr>
                <w:rFonts w:cstheme="minorHAnsi"/>
                <w:b/>
              </w:rPr>
            </w:pPr>
          </w:p>
          <w:p w14:paraId="6D74150E" w14:textId="77777777" w:rsidR="001513FD" w:rsidRDefault="001513FD" w:rsidP="001513FD">
            <w:pPr>
              <w:rPr>
                <w:rFonts w:cstheme="minorHAnsi"/>
                <w:b/>
              </w:rPr>
            </w:pPr>
          </w:p>
          <w:p w14:paraId="5F97A0C8" w14:textId="77777777" w:rsidR="001513FD" w:rsidRPr="001513FD" w:rsidRDefault="001513FD" w:rsidP="001513FD">
            <w:pPr>
              <w:rPr>
                <w:rFonts w:cstheme="minorHAnsi"/>
              </w:rPr>
            </w:pPr>
          </w:p>
        </w:tc>
        <w:tc>
          <w:tcPr>
            <w:tcW w:w="5245" w:type="dxa"/>
            <w:vAlign w:val="center"/>
          </w:tcPr>
          <w:p w14:paraId="57000680" w14:textId="77777777" w:rsidR="005F75F1" w:rsidRPr="001101AF" w:rsidRDefault="005F75F1" w:rsidP="00D62980">
            <w:pPr>
              <w:rPr>
                <w:rFonts w:cstheme="minorHAnsi"/>
                <w:b/>
              </w:rPr>
            </w:pPr>
          </w:p>
        </w:tc>
      </w:tr>
      <w:tr w:rsidR="008C0FB3" w:rsidRPr="001101AF" w14:paraId="2E784FE4" w14:textId="77777777" w:rsidTr="008C0FB3">
        <w:trPr>
          <w:trHeight w:val="557"/>
        </w:trPr>
        <w:tc>
          <w:tcPr>
            <w:tcW w:w="1384" w:type="dxa"/>
            <w:vAlign w:val="center"/>
          </w:tcPr>
          <w:p w14:paraId="06032666" w14:textId="77777777" w:rsidR="008C0FB3" w:rsidRPr="001101AF" w:rsidRDefault="008C0FB3" w:rsidP="006F469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1E4D638" w14:textId="77777777" w:rsidR="008C0FB3" w:rsidRPr="001101AF" w:rsidRDefault="008C0FB3" w:rsidP="00D629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536" w:type="dxa"/>
            <w:vAlign w:val="center"/>
          </w:tcPr>
          <w:p w14:paraId="02FB00E8" w14:textId="77777777" w:rsidR="008C0FB3" w:rsidRPr="001101AF" w:rsidRDefault="008C0FB3" w:rsidP="00D629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vAlign w:val="center"/>
          </w:tcPr>
          <w:p w14:paraId="725E8099" w14:textId="77777777" w:rsidR="008C0FB3" w:rsidRPr="001101AF" w:rsidRDefault="008C0FB3" w:rsidP="00D62980">
            <w:pPr>
              <w:rPr>
                <w:rFonts w:cstheme="minorHAnsi"/>
                <w:b/>
              </w:rPr>
            </w:pPr>
          </w:p>
        </w:tc>
      </w:tr>
      <w:tr w:rsidR="008C0FB3" w:rsidRPr="001101AF" w14:paraId="1D380A12" w14:textId="77777777" w:rsidTr="008C0FB3">
        <w:trPr>
          <w:trHeight w:val="557"/>
        </w:trPr>
        <w:tc>
          <w:tcPr>
            <w:tcW w:w="1384" w:type="dxa"/>
            <w:vAlign w:val="center"/>
          </w:tcPr>
          <w:p w14:paraId="589DB45E" w14:textId="77777777" w:rsidR="008C0FB3" w:rsidRPr="001101AF" w:rsidRDefault="008C0FB3" w:rsidP="006F469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51D727C" w14:textId="77777777" w:rsidR="008C0FB3" w:rsidRPr="001101AF" w:rsidRDefault="008C0FB3" w:rsidP="00D629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536" w:type="dxa"/>
            <w:vAlign w:val="center"/>
          </w:tcPr>
          <w:p w14:paraId="45BDCDF2" w14:textId="77777777" w:rsidR="008C0FB3" w:rsidRPr="001101AF" w:rsidRDefault="008C0FB3" w:rsidP="00D629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vAlign w:val="center"/>
          </w:tcPr>
          <w:p w14:paraId="1D92A105" w14:textId="77777777" w:rsidR="008C0FB3" w:rsidRPr="001101AF" w:rsidRDefault="008C0FB3" w:rsidP="00D62980">
            <w:pPr>
              <w:rPr>
                <w:rFonts w:cstheme="minorHAnsi"/>
                <w:b/>
              </w:rPr>
            </w:pPr>
          </w:p>
        </w:tc>
      </w:tr>
    </w:tbl>
    <w:p w14:paraId="09E7126F" w14:textId="77777777" w:rsidR="00EA748B" w:rsidRPr="001101AF" w:rsidRDefault="00EA748B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12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5393"/>
        <w:gridCol w:w="3119"/>
      </w:tblGrid>
      <w:tr w:rsidR="00EA748B" w:rsidRPr="001101AF" w14:paraId="260071C2" w14:textId="77777777" w:rsidTr="00B36F72">
        <w:trPr>
          <w:trHeight w:val="226"/>
        </w:trPr>
        <w:tc>
          <w:tcPr>
            <w:tcW w:w="4354" w:type="dxa"/>
            <w:tcBorders>
              <w:bottom w:val="dotted" w:sz="4" w:space="0" w:color="auto"/>
            </w:tcBorders>
            <w:shd w:val="clear" w:color="auto" w:fill="215868" w:themeFill="accent5" w:themeFillShade="80"/>
            <w:vAlign w:val="center"/>
          </w:tcPr>
          <w:p w14:paraId="00BAE127" w14:textId="77777777" w:rsidR="00EA748B" w:rsidRPr="006A59FD" w:rsidRDefault="00EA748B" w:rsidP="007F60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6A59FD">
              <w:rPr>
                <w:rFonts w:cstheme="minorHAnsi"/>
                <w:b/>
                <w:color w:val="FFFFFF" w:themeColor="background1"/>
              </w:rPr>
              <w:t xml:space="preserve">Nombre del </w:t>
            </w:r>
            <w:r w:rsidR="007F6065" w:rsidRPr="006A59FD">
              <w:rPr>
                <w:rFonts w:cstheme="minorHAnsi"/>
                <w:b/>
                <w:color w:val="FFFFFF" w:themeColor="background1"/>
              </w:rPr>
              <w:t xml:space="preserve">Investigador Principal </w:t>
            </w:r>
          </w:p>
        </w:tc>
        <w:tc>
          <w:tcPr>
            <w:tcW w:w="5393" w:type="dxa"/>
            <w:tcBorders>
              <w:bottom w:val="dotted" w:sz="4" w:space="0" w:color="auto"/>
            </w:tcBorders>
            <w:shd w:val="clear" w:color="auto" w:fill="215868" w:themeFill="accent5" w:themeFillShade="80"/>
            <w:vAlign w:val="center"/>
          </w:tcPr>
          <w:p w14:paraId="1C5C4AD2" w14:textId="77777777" w:rsidR="00EA748B" w:rsidRPr="006A59FD" w:rsidRDefault="007F6065" w:rsidP="007F60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6A59FD">
              <w:rPr>
                <w:rFonts w:cstheme="minorHAnsi"/>
                <w:b/>
                <w:color w:val="FFFFFF" w:themeColor="background1"/>
              </w:rPr>
              <w:t>Firma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215868" w:themeFill="accent5" w:themeFillShade="80"/>
            <w:vAlign w:val="center"/>
          </w:tcPr>
          <w:p w14:paraId="1BAF0FDE" w14:textId="77777777" w:rsidR="00EA748B" w:rsidRPr="006A59FD" w:rsidRDefault="007F6065" w:rsidP="00D6298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6A59FD">
              <w:rPr>
                <w:rFonts w:cstheme="minorHAnsi"/>
                <w:b/>
                <w:color w:val="FFFFFF" w:themeColor="background1"/>
              </w:rPr>
              <w:t xml:space="preserve">Fecha </w:t>
            </w:r>
          </w:p>
        </w:tc>
      </w:tr>
      <w:tr w:rsidR="00EA748B" w:rsidRPr="001101AF" w14:paraId="106187EB" w14:textId="77777777" w:rsidTr="007F6065">
        <w:trPr>
          <w:trHeight w:val="1145"/>
        </w:trPr>
        <w:tc>
          <w:tcPr>
            <w:tcW w:w="4354" w:type="dxa"/>
            <w:vAlign w:val="center"/>
          </w:tcPr>
          <w:p w14:paraId="7A18E0D9" w14:textId="77777777" w:rsidR="00EA748B" w:rsidRPr="001101AF" w:rsidRDefault="00EA748B" w:rsidP="00D629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93" w:type="dxa"/>
            <w:vAlign w:val="center"/>
          </w:tcPr>
          <w:p w14:paraId="2776E453" w14:textId="77777777" w:rsidR="00EA748B" w:rsidRPr="001101AF" w:rsidRDefault="00EA748B" w:rsidP="00D629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17220D36" w14:textId="77777777" w:rsidR="00EA748B" w:rsidRPr="001101AF" w:rsidRDefault="00EA748B" w:rsidP="00D62980">
            <w:pPr>
              <w:rPr>
                <w:rFonts w:cstheme="minorHAnsi"/>
                <w:b/>
              </w:rPr>
            </w:pPr>
          </w:p>
        </w:tc>
      </w:tr>
    </w:tbl>
    <w:p w14:paraId="08A7F7CC" w14:textId="77777777" w:rsidR="00EA748B" w:rsidRDefault="00EA748B">
      <w:pPr>
        <w:spacing w:after="0" w:line="240" w:lineRule="auto"/>
        <w:rPr>
          <w:rFonts w:cstheme="minorHAnsi"/>
        </w:rPr>
      </w:pPr>
    </w:p>
    <w:p w14:paraId="165BFADD" w14:textId="77777777" w:rsidR="006A59FD" w:rsidRPr="006A59FD" w:rsidRDefault="006A59FD" w:rsidP="006A59FD">
      <w:pPr>
        <w:rPr>
          <w:rFonts w:cstheme="minorHAnsi"/>
        </w:rPr>
      </w:pPr>
    </w:p>
    <w:p w14:paraId="4686D705" w14:textId="77777777" w:rsidR="006A59FD" w:rsidRDefault="006A59FD" w:rsidP="006A59FD">
      <w:pPr>
        <w:rPr>
          <w:rFonts w:cstheme="minorHAnsi"/>
        </w:rPr>
      </w:pPr>
    </w:p>
    <w:p w14:paraId="48FEE75C" w14:textId="75FE88B7" w:rsidR="006A59FD" w:rsidRPr="006A59FD" w:rsidRDefault="006A59FD" w:rsidP="006A59FD">
      <w:pPr>
        <w:tabs>
          <w:tab w:val="left" w:pos="6795"/>
        </w:tabs>
        <w:rPr>
          <w:rFonts w:cstheme="minorHAnsi"/>
        </w:rPr>
      </w:pPr>
      <w:r>
        <w:rPr>
          <w:rFonts w:cstheme="minorHAnsi"/>
        </w:rPr>
        <w:tab/>
      </w:r>
    </w:p>
    <w:sectPr w:rsidR="006A59FD" w:rsidRPr="006A59FD" w:rsidSect="00486C84">
      <w:headerReference w:type="default" r:id="rId7"/>
      <w:footerReference w:type="default" r:id="rId8"/>
      <w:pgSz w:w="15840" w:h="12240" w:orient="landscape"/>
      <w:pgMar w:top="1701" w:right="190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7635" w14:textId="77777777" w:rsidR="00F53ECA" w:rsidRDefault="00F53ECA" w:rsidP="00CA4235">
      <w:pPr>
        <w:spacing w:after="0" w:line="240" w:lineRule="auto"/>
      </w:pPr>
      <w:r>
        <w:separator/>
      </w:r>
    </w:p>
  </w:endnote>
  <w:endnote w:type="continuationSeparator" w:id="0">
    <w:p w14:paraId="384B3F5B" w14:textId="77777777" w:rsidR="00F53ECA" w:rsidRDefault="00F53ECA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785A" w14:textId="742D1D6A" w:rsidR="00551BD2" w:rsidRPr="001513FD" w:rsidRDefault="00E37E1E" w:rsidP="0060493A">
    <w:pPr>
      <w:pStyle w:val="Piedepgina"/>
      <w:jc w:val="center"/>
      <w:rPr>
        <w:rFonts w:ascii="Arial" w:hAnsi="Arial" w:cs="Arial"/>
        <w:b/>
        <w:bCs/>
        <w:i/>
        <w:color w:val="215868" w:themeColor="accent5" w:themeShade="80"/>
        <w:sz w:val="16"/>
        <w:szCs w:val="16"/>
      </w:rPr>
    </w:pPr>
    <w:r w:rsidRPr="001513FD">
      <w:rPr>
        <w:rFonts w:ascii="Arial" w:hAnsi="Arial" w:cs="Arial"/>
        <w:b/>
        <w:bCs/>
        <w:i/>
        <w:color w:val="215868" w:themeColor="accent5" w:themeShade="80"/>
        <w:sz w:val="16"/>
        <w:szCs w:val="16"/>
      </w:rPr>
      <w:t>CBI-Hospit</w:t>
    </w:r>
    <w:r w:rsidR="00C5530D" w:rsidRPr="001513FD">
      <w:rPr>
        <w:rFonts w:ascii="Arial" w:hAnsi="Arial" w:cs="Arial"/>
        <w:b/>
        <w:bCs/>
        <w:i/>
        <w:color w:val="215868" w:themeColor="accent5" w:themeShade="80"/>
        <w:sz w:val="16"/>
        <w:szCs w:val="16"/>
      </w:rPr>
      <w:t>en</w:t>
    </w:r>
    <w:r w:rsidRPr="001513FD">
      <w:rPr>
        <w:rFonts w:ascii="Arial" w:hAnsi="Arial" w:cs="Arial"/>
        <w:b/>
        <w:bCs/>
        <w:i/>
        <w:color w:val="215868" w:themeColor="accent5" w:themeShade="80"/>
        <w:sz w:val="16"/>
        <w:szCs w:val="16"/>
      </w:rPr>
      <w:t xml:space="preserve"> Paitilla.</w:t>
    </w:r>
  </w:p>
  <w:p w14:paraId="2D840324" w14:textId="77777777" w:rsidR="00551BD2" w:rsidRDefault="00551BD2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="00F77FB8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F77FB8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F57E20" w:rsidRPr="00F57E20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1</w:t>
    </w:r>
    <w:r w:rsidR="00F77FB8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526CD8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526CD8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526CD8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F57E20" w:rsidRPr="00F57E20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1</w:t>
    </w:r>
    <w:r w:rsidR="00526CD8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3C794BE1" w14:textId="77777777" w:rsidR="00551BD2" w:rsidRPr="0060493A" w:rsidRDefault="00551BD2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1425" w14:textId="77777777" w:rsidR="00F53ECA" w:rsidRDefault="00F53ECA" w:rsidP="00CA4235">
      <w:pPr>
        <w:spacing w:after="0" w:line="240" w:lineRule="auto"/>
      </w:pPr>
      <w:r>
        <w:separator/>
      </w:r>
    </w:p>
  </w:footnote>
  <w:footnote w:type="continuationSeparator" w:id="0">
    <w:p w14:paraId="5D21B61C" w14:textId="77777777" w:rsidR="00F53ECA" w:rsidRDefault="00F53ECA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E1F5" w14:textId="5BF31725" w:rsidR="001101AF" w:rsidRDefault="001101AF" w:rsidP="001101AF">
    <w:pPr>
      <w:tabs>
        <w:tab w:val="left" w:pos="1020"/>
      </w:tabs>
    </w:pPr>
    <w:r>
      <w:tab/>
    </w:r>
  </w:p>
  <w:tbl>
    <w:tblPr>
      <w:tblStyle w:val="Tablaconcuadrcula"/>
      <w:tblW w:w="1280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025"/>
      <w:gridCol w:w="1871"/>
      <w:gridCol w:w="7909"/>
    </w:tblGrid>
    <w:tr w:rsidR="001101AF" w:rsidRPr="00E50B1F" w14:paraId="0D5BBCA8" w14:textId="77777777" w:rsidTr="001101AF">
      <w:trPr>
        <w:trHeight w:val="1408"/>
      </w:trPr>
      <w:tc>
        <w:tcPr>
          <w:tcW w:w="4896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AEB28D4" w14:textId="32AF61C0" w:rsidR="001101AF" w:rsidRPr="00E50B1F" w:rsidRDefault="00C06495" w:rsidP="00E50B1F">
          <w:pPr>
            <w:tabs>
              <w:tab w:val="left" w:pos="1020"/>
            </w:tabs>
            <w:spacing w:after="200"/>
            <w:rPr>
              <w:b/>
              <w:sz w:val="24"/>
              <w:szCs w:val="24"/>
            </w:rPr>
          </w:pPr>
          <w:bookmarkStart w:id="0" w:name="_Hlk519756422"/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80256" behindDoc="0" locked="0" layoutInCell="1" allowOverlap="1" wp14:anchorId="75162B2F" wp14:editId="450F22C4">
                <wp:simplePos x="0" y="0"/>
                <wp:positionH relativeFrom="column">
                  <wp:posOffset>882015</wp:posOffset>
                </wp:positionH>
                <wp:positionV relativeFrom="paragraph">
                  <wp:posOffset>-40640</wp:posOffset>
                </wp:positionV>
                <wp:extent cx="695325" cy="764540"/>
                <wp:effectExtent l="0" t="0" r="9525" b="0"/>
                <wp:wrapNone/>
                <wp:docPr id="27996004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64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A8A2907" w14:textId="3F54DF7D" w:rsidR="001101AF" w:rsidRPr="00E50B1F" w:rsidRDefault="001101AF" w:rsidP="00C62489">
          <w:pPr>
            <w:tabs>
              <w:tab w:val="left" w:pos="1020"/>
            </w:tabs>
            <w:spacing w:after="200"/>
            <w:rPr>
              <w:b/>
              <w:sz w:val="24"/>
              <w:szCs w:val="24"/>
            </w:rPr>
          </w:pPr>
          <w:r w:rsidRPr="00E50B1F">
            <w:rPr>
              <w:b/>
              <w:sz w:val="24"/>
              <w:szCs w:val="24"/>
            </w:rPr>
            <w:t xml:space="preserve">Comité </w:t>
          </w:r>
          <w:r w:rsidR="0069230F">
            <w:rPr>
              <w:b/>
              <w:sz w:val="24"/>
              <w:szCs w:val="24"/>
            </w:rPr>
            <w:t>de Bioética</w:t>
          </w:r>
          <w:r w:rsidR="00131D0B">
            <w:rPr>
              <w:b/>
              <w:sz w:val="24"/>
              <w:szCs w:val="24"/>
            </w:rPr>
            <w:t xml:space="preserve"> de la </w:t>
          </w:r>
          <w:r w:rsidR="005C0D75">
            <w:rPr>
              <w:b/>
              <w:sz w:val="24"/>
              <w:szCs w:val="24"/>
            </w:rPr>
            <w:t>Investigación</w:t>
          </w:r>
          <w:r w:rsidR="00131D0B">
            <w:rPr>
              <w:b/>
              <w:sz w:val="24"/>
              <w:szCs w:val="24"/>
            </w:rPr>
            <w:t xml:space="preserve"> Hospit</w:t>
          </w:r>
          <w:r w:rsidR="00C06495">
            <w:rPr>
              <w:b/>
              <w:sz w:val="24"/>
              <w:szCs w:val="24"/>
            </w:rPr>
            <w:t>en</w:t>
          </w:r>
          <w:r w:rsidR="00131D0B">
            <w:rPr>
              <w:b/>
              <w:sz w:val="24"/>
              <w:szCs w:val="24"/>
            </w:rPr>
            <w:t xml:space="preserve"> Paitilla</w:t>
          </w:r>
          <w:r w:rsidR="005C0D75">
            <w:rPr>
              <w:b/>
              <w:sz w:val="24"/>
              <w:szCs w:val="24"/>
            </w:rPr>
            <w:t xml:space="preserve"> (CBI-Hospit</w:t>
          </w:r>
          <w:r w:rsidR="00C06495">
            <w:rPr>
              <w:b/>
              <w:sz w:val="24"/>
              <w:szCs w:val="24"/>
            </w:rPr>
            <w:t>en</w:t>
          </w:r>
          <w:r w:rsidR="005C0D75">
            <w:rPr>
              <w:b/>
              <w:sz w:val="24"/>
              <w:szCs w:val="24"/>
            </w:rPr>
            <w:t xml:space="preserve"> Paitilla)</w:t>
          </w:r>
        </w:p>
        <w:p w14:paraId="6154CD7A" w14:textId="77777777" w:rsidR="001101AF" w:rsidRPr="00E50B1F" w:rsidRDefault="001101AF" w:rsidP="00E50B1F">
          <w:pPr>
            <w:tabs>
              <w:tab w:val="left" w:pos="1020"/>
            </w:tabs>
            <w:spacing w:after="200"/>
            <w:jc w:val="center"/>
            <w:rPr>
              <w:b/>
              <w:sz w:val="24"/>
              <w:szCs w:val="24"/>
            </w:rPr>
          </w:pPr>
          <w:r w:rsidRPr="00E50B1F">
            <w:rPr>
              <w:b/>
              <w:sz w:val="24"/>
              <w:szCs w:val="24"/>
            </w:rPr>
            <w:t>Plantilla de Trabajo</w:t>
          </w:r>
        </w:p>
      </w:tc>
    </w:tr>
    <w:tr w:rsidR="001101AF" w:rsidRPr="00E50B1F" w14:paraId="3B3A560A" w14:textId="77777777" w:rsidTr="009E2CF9">
      <w:trPr>
        <w:trHeight w:val="455"/>
      </w:trPr>
      <w:tc>
        <w:tcPr>
          <w:tcW w:w="30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215868" w:themeFill="accent5" w:themeFillShade="80"/>
          <w:vAlign w:val="center"/>
          <w:hideMark/>
        </w:tcPr>
        <w:p w14:paraId="13612BC3" w14:textId="58C1B8FA" w:rsidR="001101AF" w:rsidRPr="00B6125D" w:rsidRDefault="001101AF" w:rsidP="00E50B1F">
          <w:pPr>
            <w:tabs>
              <w:tab w:val="left" w:pos="1020"/>
            </w:tabs>
            <w:spacing w:after="200"/>
            <w:rPr>
              <w:color w:val="FFFFFF" w:themeColor="background1"/>
              <w:sz w:val="24"/>
              <w:szCs w:val="24"/>
            </w:rPr>
          </w:pPr>
          <w:r w:rsidRPr="00B6125D">
            <w:rPr>
              <w:b/>
              <w:color w:val="FFFFFF" w:themeColor="background1"/>
              <w:sz w:val="24"/>
              <w:szCs w:val="24"/>
            </w:rPr>
            <w:t>Código:</w:t>
          </w:r>
          <w:r w:rsidRPr="00B6125D">
            <w:rPr>
              <w:color w:val="FFFFFF" w:themeColor="background1"/>
              <w:sz w:val="24"/>
              <w:szCs w:val="24"/>
            </w:rPr>
            <w:t xml:space="preserve"> </w:t>
          </w:r>
          <w:r w:rsidRPr="00B6125D">
            <w:rPr>
              <w:b/>
              <w:color w:val="FFFFFF" w:themeColor="background1"/>
              <w:sz w:val="24"/>
              <w:szCs w:val="24"/>
            </w:rPr>
            <w:t>P</w:t>
          </w:r>
          <w:r w:rsidR="005C0D75" w:rsidRPr="00B6125D">
            <w:rPr>
              <w:b/>
              <w:color w:val="FFFFFF" w:themeColor="background1"/>
              <w:sz w:val="24"/>
              <w:szCs w:val="24"/>
            </w:rPr>
            <w:t>L</w:t>
          </w:r>
          <w:r w:rsidR="006F763E" w:rsidRPr="00B6125D">
            <w:rPr>
              <w:b/>
              <w:color w:val="FFFFFF" w:themeColor="background1"/>
              <w:sz w:val="24"/>
              <w:szCs w:val="24"/>
            </w:rPr>
            <w:t>.16</w:t>
          </w:r>
        </w:p>
      </w:tc>
      <w:tc>
        <w:tcPr>
          <w:tcW w:w="978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1D88A32" w14:textId="77777777" w:rsidR="001101AF" w:rsidRPr="00E50B1F" w:rsidRDefault="001101AF" w:rsidP="00E50B1F">
          <w:pPr>
            <w:tabs>
              <w:tab w:val="left" w:pos="1020"/>
            </w:tabs>
            <w:spacing w:after="200"/>
            <w:rPr>
              <w:sz w:val="24"/>
              <w:szCs w:val="24"/>
            </w:rPr>
          </w:pPr>
          <w:r w:rsidRPr="00E50B1F">
            <w:rPr>
              <w:sz w:val="24"/>
              <w:szCs w:val="24"/>
            </w:rPr>
            <w:t xml:space="preserve">Título: </w:t>
          </w:r>
          <w:r w:rsidRPr="00E50B1F">
            <w:rPr>
              <w:b/>
              <w:sz w:val="24"/>
              <w:szCs w:val="24"/>
            </w:rPr>
            <w:t>Notificación de desviaciones</w:t>
          </w:r>
          <w:r w:rsidR="00526CD8" w:rsidRPr="00E50B1F">
            <w:rPr>
              <w:b/>
              <w:sz w:val="24"/>
              <w:szCs w:val="24"/>
            </w:rPr>
            <w:t xml:space="preserve"> o</w:t>
          </w:r>
          <w:r w:rsidRPr="00E50B1F">
            <w:rPr>
              <w:b/>
              <w:sz w:val="24"/>
              <w:szCs w:val="24"/>
            </w:rPr>
            <w:t xml:space="preserve"> violaciones de protocolo.</w:t>
          </w:r>
        </w:p>
      </w:tc>
    </w:tr>
    <w:tr w:rsidR="001101AF" w:rsidRPr="00E50B1F" w14:paraId="195F044B" w14:textId="77777777" w:rsidTr="00393F0E">
      <w:trPr>
        <w:trHeight w:val="455"/>
      </w:trPr>
      <w:tc>
        <w:tcPr>
          <w:tcW w:w="30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215868" w:themeFill="accent5" w:themeFillShade="80"/>
          <w:vAlign w:val="center"/>
          <w:hideMark/>
        </w:tcPr>
        <w:p w14:paraId="4803881D" w14:textId="4314118E" w:rsidR="001101AF" w:rsidRPr="00B6125D" w:rsidRDefault="001101AF" w:rsidP="00E50B1F">
          <w:pPr>
            <w:tabs>
              <w:tab w:val="left" w:pos="1020"/>
            </w:tabs>
            <w:spacing w:after="200"/>
            <w:rPr>
              <w:b/>
              <w:color w:val="FFFFFF" w:themeColor="background1"/>
              <w:sz w:val="24"/>
              <w:szCs w:val="24"/>
            </w:rPr>
          </w:pPr>
          <w:r w:rsidRPr="00B6125D">
            <w:rPr>
              <w:b/>
              <w:color w:val="FFFFFF" w:themeColor="background1"/>
              <w:sz w:val="24"/>
              <w:szCs w:val="24"/>
            </w:rPr>
            <w:t xml:space="preserve">Versión: </w:t>
          </w:r>
          <w:r w:rsidR="005C0D75" w:rsidRPr="00B6125D">
            <w:rPr>
              <w:b/>
              <w:color w:val="FFFFFF" w:themeColor="background1"/>
              <w:sz w:val="24"/>
              <w:szCs w:val="24"/>
            </w:rPr>
            <w:t>1.</w:t>
          </w:r>
          <w:r w:rsidR="00C62489" w:rsidRPr="00B6125D">
            <w:rPr>
              <w:b/>
              <w:color w:val="FFFFFF" w:themeColor="background1"/>
              <w:sz w:val="24"/>
              <w:szCs w:val="24"/>
            </w:rPr>
            <w:t>5</w:t>
          </w:r>
        </w:p>
      </w:tc>
      <w:tc>
        <w:tcPr>
          <w:tcW w:w="978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A898924" w14:textId="1F7370FB" w:rsidR="001101AF" w:rsidRPr="00E50B1F" w:rsidRDefault="001101AF" w:rsidP="00E50B1F">
          <w:pPr>
            <w:tabs>
              <w:tab w:val="left" w:pos="1020"/>
            </w:tabs>
            <w:spacing w:after="200"/>
            <w:rPr>
              <w:sz w:val="24"/>
              <w:szCs w:val="24"/>
            </w:rPr>
          </w:pPr>
          <w:r w:rsidRPr="00E50B1F">
            <w:rPr>
              <w:sz w:val="24"/>
              <w:szCs w:val="24"/>
            </w:rPr>
            <w:t xml:space="preserve">Fecha: </w:t>
          </w:r>
          <w:r w:rsidR="00C62489">
            <w:rPr>
              <w:sz w:val="24"/>
              <w:szCs w:val="24"/>
            </w:rPr>
            <w:t>22 noviembre 2025</w:t>
          </w:r>
          <w:r w:rsidRPr="00E50B1F">
            <w:rPr>
              <w:sz w:val="24"/>
              <w:szCs w:val="24"/>
            </w:rPr>
            <w:t>.</w:t>
          </w:r>
        </w:p>
      </w:tc>
    </w:tr>
    <w:bookmarkEnd w:id="0"/>
  </w:tbl>
  <w:p w14:paraId="6D347F65" w14:textId="77777777" w:rsidR="00551BD2" w:rsidRPr="00E50B1F" w:rsidRDefault="00551BD2" w:rsidP="00E50B1F">
    <w:pPr>
      <w:tabs>
        <w:tab w:val="left" w:pos="1020"/>
      </w:tabs>
      <w:spacing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C6F7B"/>
    <w:multiLevelType w:val="hybridMultilevel"/>
    <w:tmpl w:val="344818D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D353C"/>
    <w:multiLevelType w:val="hybridMultilevel"/>
    <w:tmpl w:val="08A4E56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48225">
    <w:abstractNumId w:val="1"/>
  </w:num>
  <w:num w:numId="2" w16cid:durableId="541672609">
    <w:abstractNumId w:val="0"/>
  </w:num>
  <w:num w:numId="3" w16cid:durableId="362947129">
    <w:abstractNumId w:val="2"/>
  </w:num>
  <w:num w:numId="4" w16cid:durableId="161116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BE5"/>
    <w:rsid w:val="00025B07"/>
    <w:rsid w:val="00034622"/>
    <w:rsid w:val="00041B1A"/>
    <w:rsid w:val="0007174C"/>
    <w:rsid w:val="000A287B"/>
    <w:rsid w:val="000B427D"/>
    <w:rsid w:val="000B6163"/>
    <w:rsid w:val="000C5E4B"/>
    <w:rsid w:val="000D10DC"/>
    <w:rsid w:val="000D48D1"/>
    <w:rsid w:val="001004E8"/>
    <w:rsid w:val="0010079B"/>
    <w:rsid w:val="001101AF"/>
    <w:rsid w:val="00120152"/>
    <w:rsid w:val="00124763"/>
    <w:rsid w:val="00131581"/>
    <w:rsid w:val="00131D0B"/>
    <w:rsid w:val="001335DF"/>
    <w:rsid w:val="00135BB1"/>
    <w:rsid w:val="00145E6C"/>
    <w:rsid w:val="00150EE5"/>
    <w:rsid w:val="001513FD"/>
    <w:rsid w:val="001546EB"/>
    <w:rsid w:val="00173320"/>
    <w:rsid w:val="0019003E"/>
    <w:rsid w:val="001B7362"/>
    <w:rsid w:val="001D616A"/>
    <w:rsid w:val="001E01FF"/>
    <w:rsid w:val="001F65FC"/>
    <w:rsid w:val="00204DC0"/>
    <w:rsid w:val="00210A35"/>
    <w:rsid w:val="002359D3"/>
    <w:rsid w:val="00245077"/>
    <w:rsid w:val="00260AFC"/>
    <w:rsid w:val="002725F4"/>
    <w:rsid w:val="002A0845"/>
    <w:rsid w:val="002A49E4"/>
    <w:rsid w:val="002D155C"/>
    <w:rsid w:val="00311568"/>
    <w:rsid w:val="0031474C"/>
    <w:rsid w:val="003206A7"/>
    <w:rsid w:val="003507A7"/>
    <w:rsid w:val="00360DD6"/>
    <w:rsid w:val="00371690"/>
    <w:rsid w:val="00381FE1"/>
    <w:rsid w:val="00386EFF"/>
    <w:rsid w:val="00393F0E"/>
    <w:rsid w:val="003A2FDE"/>
    <w:rsid w:val="003B1997"/>
    <w:rsid w:val="003D661B"/>
    <w:rsid w:val="004030FA"/>
    <w:rsid w:val="00425E14"/>
    <w:rsid w:val="00431036"/>
    <w:rsid w:val="00463CEC"/>
    <w:rsid w:val="00471446"/>
    <w:rsid w:val="0047193C"/>
    <w:rsid w:val="00486C84"/>
    <w:rsid w:val="004C499D"/>
    <w:rsid w:val="004D2476"/>
    <w:rsid w:val="005026B3"/>
    <w:rsid w:val="005230AC"/>
    <w:rsid w:val="00526CD8"/>
    <w:rsid w:val="00551BD2"/>
    <w:rsid w:val="00570A85"/>
    <w:rsid w:val="00576815"/>
    <w:rsid w:val="005B08D4"/>
    <w:rsid w:val="005C0CCC"/>
    <w:rsid w:val="005C0D75"/>
    <w:rsid w:val="005C36EB"/>
    <w:rsid w:val="005F230E"/>
    <w:rsid w:val="005F59A4"/>
    <w:rsid w:val="005F75F1"/>
    <w:rsid w:val="0060493A"/>
    <w:rsid w:val="00611F12"/>
    <w:rsid w:val="00616B35"/>
    <w:rsid w:val="0063793F"/>
    <w:rsid w:val="006476F5"/>
    <w:rsid w:val="00651A04"/>
    <w:rsid w:val="00684079"/>
    <w:rsid w:val="0069230F"/>
    <w:rsid w:val="00693793"/>
    <w:rsid w:val="006A0B5F"/>
    <w:rsid w:val="006A59FD"/>
    <w:rsid w:val="006C3DD2"/>
    <w:rsid w:val="006D6437"/>
    <w:rsid w:val="006F2EE6"/>
    <w:rsid w:val="006F469B"/>
    <w:rsid w:val="006F763E"/>
    <w:rsid w:val="0074116E"/>
    <w:rsid w:val="007415CC"/>
    <w:rsid w:val="00751F46"/>
    <w:rsid w:val="007702D8"/>
    <w:rsid w:val="00781A7C"/>
    <w:rsid w:val="00787844"/>
    <w:rsid w:val="007A3647"/>
    <w:rsid w:val="007B46A8"/>
    <w:rsid w:val="007C6418"/>
    <w:rsid w:val="007C6976"/>
    <w:rsid w:val="007C733D"/>
    <w:rsid w:val="007D6029"/>
    <w:rsid w:val="007F587D"/>
    <w:rsid w:val="007F5C43"/>
    <w:rsid w:val="007F6065"/>
    <w:rsid w:val="008432A2"/>
    <w:rsid w:val="008436EE"/>
    <w:rsid w:val="008861C6"/>
    <w:rsid w:val="008A0FC2"/>
    <w:rsid w:val="008A2DF9"/>
    <w:rsid w:val="008B682D"/>
    <w:rsid w:val="008C0FB3"/>
    <w:rsid w:val="008C6A16"/>
    <w:rsid w:val="008D281F"/>
    <w:rsid w:val="008E0BE5"/>
    <w:rsid w:val="008E691A"/>
    <w:rsid w:val="008F4CB0"/>
    <w:rsid w:val="008F6B12"/>
    <w:rsid w:val="00923411"/>
    <w:rsid w:val="0092758C"/>
    <w:rsid w:val="009A2EDD"/>
    <w:rsid w:val="009B519C"/>
    <w:rsid w:val="009C70AF"/>
    <w:rsid w:val="009E2CF9"/>
    <w:rsid w:val="00A10F79"/>
    <w:rsid w:val="00A32302"/>
    <w:rsid w:val="00A50603"/>
    <w:rsid w:val="00A618C9"/>
    <w:rsid w:val="00A85348"/>
    <w:rsid w:val="00A86466"/>
    <w:rsid w:val="00A90518"/>
    <w:rsid w:val="00AB1FF9"/>
    <w:rsid w:val="00AD2DBE"/>
    <w:rsid w:val="00B36F72"/>
    <w:rsid w:val="00B537E7"/>
    <w:rsid w:val="00B6125D"/>
    <w:rsid w:val="00B845D2"/>
    <w:rsid w:val="00BD3787"/>
    <w:rsid w:val="00BD77A4"/>
    <w:rsid w:val="00BE5CE1"/>
    <w:rsid w:val="00C06495"/>
    <w:rsid w:val="00C35E25"/>
    <w:rsid w:val="00C43613"/>
    <w:rsid w:val="00C5530D"/>
    <w:rsid w:val="00C60278"/>
    <w:rsid w:val="00C62489"/>
    <w:rsid w:val="00CA34EB"/>
    <w:rsid w:val="00CA4235"/>
    <w:rsid w:val="00CB1BB0"/>
    <w:rsid w:val="00D263A3"/>
    <w:rsid w:val="00D43197"/>
    <w:rsid w:val="00D440B7"/>
    <w:rsid w:val="00D45AFC"/>
    <w:rsid w:val="00D81300"/>
    <w:rsid w:val="00D9577B"/>
    <w:rsid w:val="00DB345C"/>
    <w:rsid w:val="00DF431E"/>
    <w:rsid w:val="00E01AE6"/>
    <w:rsid w:val="00E37E1E"/>
    <w:rsid w:val="00E42D72"/>
    <w:rsid w:val="00E50B1F"/>
    <w:rsid w:val="00E53B51"/>
    <w:rsid w:val="00E57E9E"/>
    <w:rsid w:val="00E62D68"/>
    <w:rsid w:val="00E63670"/>
    <w:rsid w:val="00E9245E"/>
    <w:rsid w:val="00EA748B"/>
    <w:rsid w:val="00EC569B"/>
    <w:rsid w:val="00ED237B"/>
    <w:rsid w:val="00EE36A5"/>
    <w:rsid w:val="00EF0EDB"/>
    <w:rsid w:val="00F00E51"/>
    <w:rsid w:val="00F1392A"/>
    <w:rsid w:val="00F1740B"/>
    <w:rsid w:val="00F364D9"/>
    <w:rsid w:val="00F5143C"/>
    <w:rsid w:val="00F53ECA"/>
    <w:rsid w:val="00F54036"/>
    <w:rsid w:val="00F57E20"/>
    <w:rsid w:val="00F62E7A"/>
    <w:rsid w:val="00F77FB8"/>
    <w:rsid w:val="00F97AFB"/>
    <w:rsid w:val="00FA02DD"/>
    <w:rsid w:val="00FE782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23B5C780"/>
  <w15:docId w15:val="{487AC47D-AD9E-473E-8BFB-31BD8379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190</Words>
  <Characters>1078</Characters>
  <Application>Microsoft Office Word</Application>
  <DocSecurity>0</DocSecurity>
  <Lines>63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Miguel Garibaldo</cp:lastModifiedBy>
  <cp:revision>24</cp:revision>
  <cp:lastPrinted>2013-07-11T16:08:00Z</cp:lastPrinted>
  <dcterms:created xsi:type="dcterms:W3CDTF">2023-10-31T20:17:00Z</dcterms:created>
  <dcterms:modified xsi:type="dcterms:W3CDTF">2025-11-22T18:09:00Z</dcterms:modified>
</cp:coreProperties>
</file>