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FD89" w14:textId="4035C14C" w:rsidR="00AB7577" w:rsidRDefault="00AB7577" w:rsidP="00B96F0D"/>
    <w:p w14:paraId="50A6DE49" w14:textId="47DE6A4A" w:rsidR="00B96F0D" w:rsidRPr="00B96F0D" w:rsidRDefault="00B96F0D" w:rsidP="00B96F0D">
      <w:pPr>
        <w:spacing w:line="480" w:lineRule="auto"/>
        <w:rPr>
          <w:b/>
          <w:bCs/>
          <w:i/>
          <w:iCs/>
        </w:rPr>
      </w:pPr>
      <w:r w:rsidRPr="00B96F0D">
        <w:rPr>
          <w:b/>
          <w:bCs/>
          <w:i/>
          <w:iCs/>
        </w:rPr>
        <w:t>Para Investigadores</w:t>
      </w:r>
    </w:p>
    <w:p w14:paraId="2309BB0F" w14:textId="77777777" w:rsidR="00B96F0D" w:rsidRDefault="00B96F0D" w:rsidP="00B96F0D">
      <w:pPr>
        <w:spacing w:line="480" w:lineRule="auto"/>
      </w:pPr>
    </w:p>
    <w:p w14:paraId="2337A4D5" w14:textId="2CAA79A7" w:rsidR="00B96F0D" w:rsidRDefault="00B96F0D" w:rsidP="00B96F0D">
      <w:pPr>
        <w:spacing w:line="480" w:lineRule="auto"/>
      </w:pPr>
      <w:r>
        <w:t>Por medio del presente documento yo, ____________________________________________ con CIP ___________________ me comprometo a cumplir con los principios éticos y morales que deben regir toda investigación que involucra sujetos humanos como lo son:</w:t>
      </w:r>
    </w:p>
    <w:p w14:paraId="28BB3E18" w14:textId="77777777" w:rsidR="00B96F0D" w:rsidRDefault="00B96F0D" w:rsidP="00B96F0D">
      <w:pPr>
        <w:numPr>
          <w:ilvl w:val="0"/>
          <w:numId w:val="10"/>
        </w:numPr>
        <w:spacing w:line="480" w:lineRule="auto"/>
      </w:pPr>
      <w:r>
        <w:t>Declaración de Helsinki</w:t>
      </w:r>
    </w:p>
    <w:p w14:paraId="3249F9D5" w14:textId="77777777" w:rsidR="00B96F0D" w:rsidRDefault="00B96F0D" w:rsidP="00B96F0D">
      <w:pPr>
        <w:numPr>
          <w:ilvl w:val="0"/>
          <w:numId w:val="10"/>
        </w:numPr>
        <w:spacing w:line="480" w:lineRule="auto"/>
      </w:pPr>
      <w:r>
        <w:t>Informe Belmont</w:t>
      </w:r>
    </w:p>
    <w:p w14:paraId="5B02356C" w14:textId="77777777" w:rsidR="00B96F0D" w:rsidRDefault="00B96F0D" w:rsidP="00B96F0D">
      <w:pPr>
        <w:numPr>
          <w:ilvl w:val="0"/>
          <w:numId w:val="10"/>
        </w:numPr>
        <w:spacing w:line="480" w:lineRule="auto"/>
      </w:pPr>
      <w:r>
        <w:t>Buenas Prácticas Clínicas – ICH-GCP</w:t>
      </w:r>
    </w:p>
    <w:p w14:paraId="7EC8504A" w14:textId="77777777" w:rsidR="00B96F0D" w:rsidRDefault="00B96F0D" w:rsidP="00B96F0D">
      <w:pPr>
        <w:numPr>
          <w:ilvl w:val="0"/>
          <w:numId w:val="10"/>
        </w:numPr>
        <w:spacing w:line="480" w:lineRule="auto"/>
      </w:pPr>
      <w:r>
        <w:t>Pautas CIOMS</w:t>
      </w:r>
    </w:p>
    <w:p w14:paraId="65BD21D7" w14:textId="77777777" w:rsidR="00B96F0D" w:rsidRDefault="00B96F0D" w:rsidP="00B96F0D">
      <w:pPr>
        <w:numPr>
          <w:ilvl w:val="0"/>
          <w:numId w:val="10"/>
        </w:numPr>
        <w:spacing w:line="480" w:lineRule="auto"/>
      </w:pPr>
      <w:r>
        <w:t>Normas y criterios éticos establecidos en los códigos nacionales de ética y/o leyes vigentes</w:t>
      </w:r>
    </w:p>
    <w:p w14:paraId="16112936" w14:textId="32A643EA" w:rsidR="00B96F0D" w:rsidRDefault="00B96F0D" w:rsidP="00B96F0D">
      <w:r>
        <w:t xml:space="preserve">Declaración presentada y firmada en la ciudad de Panamá, el día ____ de ______________ </w:t>
      </w:r>
      <w:proofErr w:type="spellStart"/>
      <w:r>
        <w:t>de</w:t>
      </w:r>
      <w:proofErr w:type="spellEnd"/>
      <w:r>
        <w:t xml:space="preserve"> _____.</w:t>
      </w:r>
    </w:p>
    <w:p w14:paraId="4CA0B244" w14:textId="77777777" w:rsidR="00B96F0D" w:rsidRDefault="00B96F0D" w:rsidP="00B96F0D">
      <w:pPr>
        <w:widowControl/>
        <w:suppressAutoHyphens w:val="0"/>
        <w:spacing w:after="160" w:line="480" w:lineRule="auto"/>
      </w:pPr>
    </w:p>
    <w:p w14:paraId="372D01CD" w14:textId="77777777" w:rsidR="00B96F0D" w:rsidRDefault="00B96F0D" w:rsidP="00B96F0D">
      <w:pPr>
        <w:widowControl/>
        <w:suppressAutoHyphens w:val="0"/>
        <w:spacing w:after="160" w:line="480" w:lineRule="auto"/>
      </w:pPr>
    </w:p>
    <w:p w14:paraId="157C1C29" w14:textId="77777777" w:rsidR="00B96F0D" w:rsidRDefault="00B96F0D" w:rsidP="00B96F0D">
      <w:pPr>
        <w:widowControl/>
        <w:suppressAutoHyphens w:val="0"/>
      </w:pPr>
      <w:r>
        <w:t>______________________________</w:t>
      </w:r>
    </w:p>
    <w:p w14:paraId="3ADDCFFB" w14:textId="4BE118AA" w:rsidR="00B96F0D" w:rsidRDefault="00B96F0D" w:rsidP="00B96F0D">
      <w:pPr>
        <w:widowControl/>
        <w:suppressAutoHyphens w:val="0"/>
        <w:spacing w:line="360" w:lineRule="auto"/>
      </w:pPr>
      <w:r>
        <w:t>Investigador Principal</w:t>
      </w:r>
    </w:p>
    <w:p w14:paraId="3B80637D" w14:textId="5F80539F" w:rsidR="00B96F0D" w:rsidRPr="007B5862" w:rsidRDefault="00B96F0D" w:rsidP="007B5862">
      <w:pPr>
        <w:widowControl/>
        <w:suppressAutoHyphens w:val="0"/>
        <w:spacing w:line="360" w:lineRule="auto"/>
      </w:pPr>
      <w:r>
        <w:t>Cédula</w:t>
      </w:r>
    </w:p>
    <w:sectPr w:rsidR="00B96F0D" w:rsidRPr="007B5862" w:rsidSect="00087F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D20D" w14:textId="77777777" w:rsidR="00A04437" w:rsidRDefault="00A04437" w:rsidP="00CC7629">
      <w:r>
        <w:separator/>
      </w:r>
    </w:p>
  </w:endnote>
  <w:endnote w:type="continuationSeparator" w:id="0">
    <w:p w14:paraId="1FA0516C" w14:textId="77777777" w:rsidR="00A04437" w:rsidRDefault="00A04437" w:rsidP="00CC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5487" w14:textId="77777777" w:rsidR="0025031F" w:rsidRPr="0025031F" w:rsidRDefault="0025031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25031F">
      <w:rPr>
        <w:color w:val="8496B0" w:themeColor="text2" w:themeTint="99"/>
        <w:spacing w:val="60"/>
        <w:sz w:val="20"/>
        <w:szCs w:val="20"/>
        <w:lang w:val="es-ES"/>
      </w:rPr>
      <w:t>Página</w:t>
    </w:r>
    <w:r w:rsidRPr="0025031F">
      <w:rPr>
        <w:color w:val="8496B0" w:themeColor="text2" w:themeTint="99"/>
        <w:sz w:val="20"/>
        <w:szCs w:val="20"/>
        <w:lang w:val="es-ES"/>
      </w:rPr>
      <w:t xml:space="preserve"> </w:t>
    </w:r>
    <w:r w:rsidRPr="0025031F">
      <w:rPr>
        <w:color w:val="323E4F" w:themeColor="text2" w:themeShade="BF"/>
        <w:sz w:val="20"/>
        <w:szCs w:val="20"/>
      </w:rPr>
      <w:fldChar w:fldCharType="begin"/>
    </w:r>
    <w:r w:rsidRPr="0025031F">
      <w:rPr>
        <w:color w:val="323E4F" w:themeColor="text2" w:themeShade="BF"/>
        <w:sz w:val="20"/>
        <w:szCs w:val="20"/>
      </w:rPr>
      <w:instrText>PAGE   \* MERGEFORMAT</w:instrText>
    </w:r>
    <w:r w:rsidRPr="0025031F">
      <w:rPr>
        <w:color w:val="323E4F" w:themeColor="text2" w:themeShade="BF"/>
        <w:sz w:val="20"/>
        <w:szCs w:val="20"/>
      </w:rPr>
      <w:fldChar w:fldCharType="separate"/>
    </w:r>
    <w:r w:rsidRPr="0025031F">
      <w:rPr>
        <w:color w:val="323E4F" w:themeColor="text2" w:themeShade="BF"/>
        <w:sz w:val="20"/>
        <w:szCs w:val="20"/>
        <w:lang w:val="es-ES"/>
      </w:rPr>
      <w:t>1</w:t>
    </w:r>
    <w:r w:rsidRPr="0025031F">
      <w:rPr>
        <w:color w:val="323E4F" w:themeColor="text2" w:themeShade="BF"/>
        <w:sz w:val="20"/>
        <w:szCs w:val="20"/>
      </w:rPr>
      <w:fldChar w:fldCharType="end"/>
    </w:r>
    <w:r w:rsidRPr="0025031F">
      <w:rPr>
        <w:color w:val="323E4F" w:themeColor="text2" w:themeShade="BF"/>
        <w:sz w:val="20"/>
        <w:szCs w:val="20"/>
        <w:lang w:val="es-ES"/>
      </w:rPr>
      <w:t xml:space="preserve"> | </w:t>
    </w:r>
    <w:r w:rsidRPr="0025031F">
      <w:rPr>
        <w:color w:val="323E4F" w:themeColor="text2" w:themeShade="BF"/>
        <w:sz w:val="20"/>
        <w:szCs w:val="20"/>
      </w:rPr>
      <w:fldChar w:fldCharType="begin"/>
    </w:r>
    <w:r w:rsidRPr="0025031F">
      <w:rPr>
        <w:color w:val="323E4F" w:themeColor="text2" w:themeShade="BF"/>
        <w:sz w:val="20"/>
        <w:szCs w:val="20"/>
      </w:rPr>
      <w:instrText>NUMPAGES  \* Arabic  \* MERGEFORMAT</w:instrText>
    </w:r>
    <w:r w:rsidRPr="0025031F">
      <w:rPr>
        <w:color w:val="323E4F" w:themeColor="text2" w:themeShade="BF"/>
        <w:sz w:val="20"/>
        <w:szCs w:val="20"/>
      </w:rPr>
      <w:fldChar w:fldCharType="separate"/>
    </w:r>
    <w:r w:rsidRPr="0025031F">
      <w:rPr>
        <w:color w:val="323E4F" w:themeColor="text2" w:themeShade="BF"/>
        <w:sz w:val="20"/>
        <w:szCs w:val="20"/>
        <w:lang w:val="es-ES"/>
      </w:rPr>
      <w:t>1</w:t>
    </w:r>
    <w:r w:rsidRPr="0025031F">
      <w:rPr>
        <w:color w:val="323E4F" w:themeColor="text2" w:themeShade="BF"/>
        <w:sz w:val="20"/>
        <w:szCs w:val="20"/>
      </w:rPr>
      <w:fldChar w:fldCharType="end"/>
    </w:r>
  </w:p>
  <w:p w14:paraId="7F6E4EAC" w14:textId="77777777" w:rsidR="0025031F" w:rsidRDefault="002503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15991" w14:textId="77777777" w:rsidR="00A04437" w:rsidRDefault="00A04437" w:rsidP="00CC7629">
      <w:r>
        <w:separator/>
      </w:r>
    </w:p>
  </w:footnote>
  <w:footnote w:type="continuationSeparator" w:id="0">
    <w:p w14:paraId="1BEAE472" w14:textId="77777777" w:rsidR="00A04437" w:rsidRDefault="00A04437" w:rsidP="00CC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3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395"/>
      <w:gridCol w:w="5386"/>
      <w:gridCol w:w="1722"/>
    </w:tblGrid>
    <w:tr w:rsidR="009F0F5F" w:rsidRPr="009F0F5F" w14:paraId="74377864" w14:textId="77777777" w:rsidTr="00BD63F6">
      <w:trPr>
        <w:trHeight w:val="665"/>
      </w:trPr>
      <w:tc>
        <w:tcPr>
          <w:tcW w:w="1395" w:type="dxa"/>
          <w:vMerge w:val="restart"/>
          <w:tcBorders>
            <w:top w:val="double" w:sz="6" w:space="0" w:color="000000"/>
            <w:left w:val="double" w:sz="6" w:space="0" w:color="000000"/>
            <w:right w:val="single" w:sz="6" w:space="0" w:color="000000"/>
          </w:tcBorders>
        </w:tcPr>
        <w:p w14:paraId="2152FF40" w14:textId="76631F4C" w:rsidR="009F0F5F" w:rsidRPr="009F0F5F" w:rsidRDefault="005B4DEA" w:rsidP="009F0F5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 w:cs="Times New Roman"/>
              <w:color w:val="000000"/>
              <w:sz w:val="20"/>
              <w:szCs w:val="20"/>
              <w:lang w:val="es-ES_tradnl" w:eastAsia="es-ES"/>
            </w:rPr>
          </w:pPr>
          <w:r>
            <w:rPr>
              <w:rFonts w:eastAsia="Times New Roman" w:cs="Times New Roman"/>
              <w:noProof/>
              <w:color w:val="000000"/>
              <w:sz w:val="20"/>
              <w:szCs w:val="20"/>
              <w:lang w:val="es-ES_tradnl" w:eastAsia="es-ES"/>
            </w:rPr>
            <w:drawing>
              <wp:inline distT="0" distB="0" distL="0" distR="0" wp14:anchorId="16A0C089" wp14:editId="61F7B18B">
                <wp:extent cx="847725" cy="932815"/>
                <wp:effectExtent l="0" t="0" r="9525" b="635"/>
                <wp:docPr id="11556991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32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8" w:type="dxa"/>
          <w:gridSpan w:val="2"/>
          <w:tcBorders>
            <w:top w:val="double" w:sz="6" w:space="0" w:color="000000"/>
            <w:right w:val="double" w:sz="6" w:space="0" w:color="000000"/>
          </w:tcBorders>
          <w:vAlign w:val="center"/>
        </w:tcPr>
        <w:p w14:paraId="56A561B0" w14:textId="2A51B04D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 w:cs="Times New Roman"/>
              <w:b/>
              <w:lang w:val="es-EC" w:eastAsia="es-ES"/>
            </w:rPr>
          </w:pPr>
          <w:r w:rsidRPr="009F0F5F">
            <w:rPr>
              <w:rFonts w:eastAsia="Times New Roman" w:cs="Times New Roman"/>
              <w:b/>
              <w:lang w:val="es-EC" w:eastAsia="es-ES"/>
            </w:rPr>
            <w:t>Comité de Bioética de Investigación de Hospit</w:t>
          </w:r>
          <w:r w:rsidR="005B4DEA">
            <w:rPr>
              <w:rFonts w:eastAsia="Times New Roman" w:cs="Times New Roman"/>
              <w:b/>
              <w:lang w:val="es-EC" w:eastAsia="es-ES"/>
            </w:rPr>
            <w:t>en</w:t>
          </w:r>
          <w:r w:rsidRPr="009F0F5F">
            <w:rPr>
              <w:rFonts w:eastAsia="Times New Roman" w:cs="Times New Roman"/>
              <w:b/>
              <w:lang w:val="es-EC" w:eastAsia="es-ES"/>
            </w:rPr>
            <w:t xml:space="preserve"> Paitilla</w:t>
          </w:r>
        </w:p>
        <w:p w14:paraId="0816F812" w14:textId="11963E50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 w:cs="Times New Roman"/>
              <w:b/>
              <w:bCs/>
              <w:color w:val="000000"/>
              <w:sz w:val="20"/>
              <w:szCs w:val="20"/>
              <w:lang w:val="es-ES_tradnl" w:eastAsia="es-ES"/>
            </w:rPr>
          </w:pPr>
          <w:bookmarkStart w:id="0" w:name="_Hlk122072487"/>
          <w:r w:rsidRPr="009F0F5F">
            <w:rPr>
              <w:rFonts w:eastAsia="Times New Roman" w:cs="Times New Roman"/>
              <w:b/>
              <w:sz w:val="20"/>
              <w:szCs w:val="20"/>
              <w:lang w:val="es-EC" w:eastAsia="es-ES"/>
            </w:rPr>
            <w:t>CBI-Hospit</w:t>
          </w:r>
          <w:r w:rsidR="005B4DEA">
            <w:rPr>
              <w:rFonts w:eastAsia="Times New Roman" w:cs="Times New Roman"/>
              <w:b/>
              <w:sz w:val="20"/>
              <w:szCs w:val="20"/>
              <w:lang w:val="es-EC" w:eastAsia="es-ES"/>
            </w:rPr>
            <w:t>en</w:t>
          </w:r>
          <w:r w:rsidRPr="009F0F5F">
            <w:rPr>
              <w:rFonts w:eastAsia="Times New Roman" w:cs="Times New Roman"/>
              <w:b/>
              <w:sz w:val="20"/>
              <w:szCs w:val="20"/>
              <w:lang w:val="es-EC" w:eastAsia="es-ES"/>
            </w:rPr>
            <w:t xml:space="preserve"> Paitilla</w:t>
          </w:r>
          <w:bookmarkEnd w:id="0"/>
        </w:p>
      </w:tc>
    </w:tr>
    <w:tr w:rsidR="009F0F5F" w:rsidRPr="009F0F5F" w14:paraId="74FD1D2D" w14:textId="77777777" w:rsidTr="00BD63F6">
      <w:trPr>
        <w:trHeight w:val="220"/>
      </w:trPr>
      <w:tc>
        <w:tcPr>
          <w:tcW w:w="1395" w:type="dxa"/>
          <w:vMerge/>
          <w:tcBorders>
            <w:left w:val="double" w:sz="6" w:space="0" w:color="000000"/>
            <w:right w:val="single" w:sz="4" w:space="0" w:color="auto"/>
          </w:tcBorders>
        </w:tcPr>
        <w:p w14:paraId="0F129AD4" w14:textId="7777777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 w:cs="Times New Roman"/>
              <w:b/>
              <w:szCs w:val="20"/>
              <w:lang w:val="es-ES_tradnl" w:eastAsia="es-ES"/>
            </w:rPr>
          </w:pPr>
        </w:p>
      </w:tc>
      <w:tc>
        <w:tcPr>
          <w:tcW w:w="538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7E6E6" w:themeFill="background2"/>
          <w:vAlign w:val="center"/>
        </w:tcPr>
        <w:p w14:paraId="57CA6C4A" w14:textId="12437A2B" w:rsidR="009F0F5F" w:rsidRPr="001C05BA" w:rsidRDefault="00FC268D" w:rsidP="00FC268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Times New Roman"/>
              <w:b/>
              <w:bCs/>
            </w:rPr>
          </w:pPr>
          <w:r w:rsidRPr="001C05BA">
            <w:rPr>
              <w:rFonts w:eastAsia="Calibri" w:cs="Times New Roman"/>
              <w:b/>
              <w:bCs/>
              <w:color w:val="000000"/>
            </w:rPr>
            <w:t>Declaración de adherencia del CBI a lineamientos y a documentos de bioética y regulatorios</w:t>
          </w:r>
        </w:p>
      </w:tc>
      <w:tc>
        <w:tcPr>
          <w:tcW w:w="1722" w:type="dxa"/>
          <w:tcBorders>
            <w:top w:val="single" w:sz="6" w:space="0" w:color="000000"/>
            <w:left w:val="single" w:sz="4" w:space="0" w:color="auto"/>
            <w:bottom w:val="single" w:sz="6" w:space="0" w:color="000000"/>
            <w:right w:val="double" w:sz="6" w:space="0" w:color="000000"/>
          </w:tcBorders>
          <w:vAlign w:val="center"/>
        </w:tcPr>
        <w:p w14:paraId="0BA93258" w14:textId="039E7D5A" w:rsidR="009F0F5F" w:rsidRPr="009F0F5F" w:rsidRDefault="009F0F5F" w:rsidP="009F0F5F">
          <w:pPr>
            <w:keepNext/>
            <w:overflowPunct w:val="0"/>
            <w:autoSpaceDE w:val="0"/>
            <w:autoSpaceDN w:val="0"/>
            <w:adjustRightInd w:val="0"/>
            <w:jc w:val="center"/>
            <w:textAlignment w:val="baseline"/>
            <w:outlineLvl w:val="1"/>
            <w:rPr>
              <w:rFonts w:eastAsia="Times New Roman" w:cs="Times New Roman"/>
              <w:sz w:val="20"/>
              <w:szCs w:val="20"/>
              <w:lang w:val="es-ES_tradnl" w:eastAsia="es-ES"/>
            </w:rPr>
          </w:pPr>
          <w:r w:rsidRPr="009F0F5F">
            <w:rPr>
              <w:rFonts w:cs="Times New Roman"/>
              <w:b/>
              <w:bCs/>
              <w:sz w:val="20"/>
              <w:szCs w:val="20"/>
            </w:rPr>
            <w:t>CBIHP-PL.0</w:t>
          </w:r>
          <w:r w:rsidR="00231CF4">
            <w:rPr>
              <w:rFonts w:cs="Times New Roman"/>
              <w:b/>
              <w:bCs/>
              <w:sz w:val="20"/>
              <w:szCs w:val="20"/>
            </w:rPr>
            <w:t>4</w:t>
          </w:r>
        </w:p>
      </w:tc>
    </w:tr>
    <w:tr w:rsidR="009F0F5F" w:rsidRPr="009F0F5F" w14:paraId="7A85D241" w14:textId="77777777" w:rsidTr="00BD63F6">
      <w:trPr>
        <w:trHeight w:val="119"/>
      </w:trPr>
      <w:tc>
        <w:tcPr>
          <w:tcW w:w="1395" w:type="dxa"/>
          <w:vMerge/>
          <w:tcBorders>
            <w:left w:val="double" w:sz="6" w:space="0" w:color="000000"/>
            <w:right w:val="single" w:sz="4" w:space="0" w:color="auto"/>
          </w:tcBorders>
        </w:tcPr>
        <w:p w14:paraId="2D5544EE" w14:textId="7777777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7E6E6" w:themeFill="background2"/>
        </w:tcPr>
        <w:p w14:paraId="3B42226C" w14:textId="7777777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 w:cs="Times New Roman"/>
              <w:sz w:val="28"/>
              <w:szCs w:val="28"/>
              <w:lang w:val="es-ES_tradnl" w:eastAsia="es-ES"/>
            </w:rPr>
          </w:pPr>
        </w:p>
      </w:tc>
      <w:tc>
        <w:tcPr>
          <w:tcW w:w="1722" w:type="dxa"/>
          <w:tcBorders>
            <w:top w:val="single" w:sz="6" w:space="0" w:color="000000"/>
            <w:left w:val="single" w:sz="4" w:space="0" w:color="auto"/>
            <w:bottom w:val="single" w:sz="6" w:space="0" w:color="000000"/>
            <w:right w:val="double" w:sz="6" w:space="0" w:color="000000"/>
          </w:tcBorders>
          <w:vAlign w:val="center"/>
        </w:tcPr>
        <w:p w14:paraId="732F5968" w14:textId="721517CF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 w:cs="Times New Roman"/>
              <w:b/>
              <w:bCs/>
              <w:sz w:val="16"/>
              <w:szCs w:val="16"/>
              <w:lang w:val="es-ES_tradnl" w:eastAsia="es-ES"/>
            </w:rPr>
          </w:pPr>
          <w:r w:rsidRPr="009F0F5F">
            <w:rPr>
              <w:rFonts w:eastAsia="Times New Roman" w:cs="Times New Roman"/>
              <w:b/>
              <w:bCs/>
              <w:sz w:val="16"/>
              <w:szCs w:val="16"/>
              <w:lang w:val="es-ES_tradnl" w:eastAsia="es-ES"/>
            </w:rPr>
            <w:t>Versión 1.</w:t>
          </w:r>
          <w:r w:rsidR="005B4DEA">
            <w:rPr>
              <w:rFonts w:eastAsia="Times New Roman" w:cs="Times New Roman"/>
              <w:b/>
              <w:bCs/>
              <w:sz w:val="16"/>
              <w:szCs w:val="16"/>
              <w:lang w:val="es-ES_tradnl" w:eastAsia="es-ES"/>
            </w:rPr>
            <w:t>5</w:t>
          </w:r>
        </w:p>
      </w:tc>
    </w:tr>
    <w:tr w:rsidR="009F0F5F" w:rsidRPr="009F0F5F" w14:paraId="6CF484B3" w14:textId="77777777" w:rsidTr="00BD63F6">
      <w:trPr>
        <w:trHeight w:val="119"/>
      </w:trPr>
      <w:tc>
        <w:tcPr>
          <w:tcW w:w="1395" w:type="dxa"/>
          <w:vMerge/>
          <w:tcBorders>
            <w:left w:val="double" w:sz="6" w:space="0" w:color="000000"/>
            <w:bottom w:val="double" w:sz="6" w:space="0" w:color="000000"/>
            <w:right w:val="single" w:sz="4" w:space="0" w:color="auto"/>
          </w:tcBorders>
        </w:tcPr>
        <w:p w14:paraId="7AE001F8" w14:textId="7777777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E7E6E6" w:themeFill="background2"/>
        </w:tcPr>
        <w:p w14:paraId="7EB878C2" w14:textId="7777777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 w:cs="Times New Roman"/>
              <w:sz w:val="28"/>
              <w:szCs w:val="28"/>
              <w:lang w:val="es-ES_tradnl" w:eastAsia="es-ES"/>
            </w:rPr>
          </w:pPr>
        </w:p>
      </w:tc>
      <w:tc>
        <w:tcPr>
          <w:tcW w:w="1722" w:type="dxa"/>
          <w:tcBorders>
            <w:top w:val="single" w:sz="6" w:space="0" w:color="000000"/>
            <w:left w:val="single" w:sz="4" w:space="0" w:color="auto"/>
            <w:bottom w:val="double" w:sz="6" w:space="0" w:color="000000"/>
            <w:right w:val="double" w:sz="6" w:space="0" w:color="000000"/>
          </w:tcBorders>
          <w:vAlign w:val="center"/>
        </w:tcPr>
        <w:p w14:paraId="05FD9973" w14:textId="61E5B475" w:rsidR="009F0F5F" w:rsidRPr="009F0F5F" w:rsidRDefault="005B4DEA" w:rsidP="009F0F5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 w:cs="Times New Roman"/>
              <w:sz w:val="16"/>
              <w:szCs w:val="16"/>
              <w:lang w:val="es-ES_tradnl" w:eastAsia="es-ES"/>
            </w:rPr>
          </w:pPr>
          <w:r>
            <w:rPr>
              <w:rFonts w:eastAsia="Times New Roman" w:cs="Times New Roman"/>
              <w:sz w:val="16"/>
              <w:szCs w:val="16"/>
              <w:lang w:val="es-ES_tradnl" w:eastAsia="es-ES"/>
            </w:rPr>
            <w:t>22 noviembre 2025</w:t>
          </w:r>
        </w:p>
      </w:tc>
    </w:tr>
  </w:tbl>
  <w:p w14:paraId="2CAF2157" w14:textId="5B4F9B00" w:rsidR="00CC7629" w:rsidRDefault="00CC76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725C9F"/>
    <w:multiLevelType w:val="hybridMultilevel"/>
    <w:tmpl w:val="DEE0F800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E356C6"/>
    <w:multiLevelType w:val="hybridMultilevel"/>
    <w:tmpl w:val="18A00B7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6DC3"/>
    <w:multiLevelType w:val="hybridMultilevel"/>
    <w:tmpl w:val="0792AB4E"/>
    <w:lvl w:ilvl="0" w:tplc="2FBE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92824"/>
    <w:multiLevelType w:val="hybridMultilevel"/>
    <w:tmpl w:val="3350E260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21F5F5C"/>
    <w:multiLevelType w:val="hybridMultilevel"/>
    <w:tmpl w:val="36887DDA"/>
    <w:lvl w:ilvl="0" w:tplc="1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DF32CBC"/>
    <w:multiLevelType w:val="hybridMultilevel"/>
    <w:tmpl w:val="BD0CEA0A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6A1B1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360"/>
      </w:p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>
      <w:start w:val="1"/>
      <w:numFmt w:val="decimal"/>
      <w:lvlText w:val="%3."/>
      <w:lvlJc w:val="left"/>
      <w:pPr>
        <w:tabs>
          <w:tab w:val="num" w:pos="2138"/>
        </w:tabs>
        <w:ind w:left="2138" w:hanging="360"/>
      </w:pPr>
    </w:lvl>
    <w:lvl w:ilvl="3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>
      <w:start w:val="1"/>
      <w:numFmt w:val="decimal"/>
      <w:lvlText w:val="%5."/>
      <w:lvlJc w:val="left"/>
      <w:pPr>
        <w:tabs>
          <w:tab w:val="num" w:pos="2858"/>
        </w:tabs>
        <w:ind w:left="2858" w:hanging="360"/>
      </w:pPr>
    </w:lvl>
    <w:lvl w:ilvl="5">
      <w:start w:val="1"/>
      <w:numFmt w:val="decimal"/>
      <w:lvlText w:val="%6."/>
      <w:lvlJc w:val="left"/>
      <w:pPr>
        <w:tabs>
          <w:tab w:val="num" w:pos="3218"/>
        </w:tabs>
        <w:ind w:left="3218" w:hanging="360"/>
      </w:pPr>
    </w:lvl>
    <w:lvl w:ilvl="6">
      <w:start w:val="1"/>
      <w:numFmt w:val="decimal"/>
      <w:lvlText w:val="%7."/>
      <w:lvlJc w:val="left"/>
      <w:pPr>
        <w:tabs>
          <w:tab w:val="num" w:pos="3578"/>
        </w:tabs>
        <w:ind w:left="3578" w:hanging="360"/>
      </w:pPr>
    </w:lvl>
    <w:lvl w:ilvl="7">
      <w:start w:val="1"/>
      <w:numFmt w:val="decimal"/>
      <w:lvlText w:val="%8."/>
      <w:lvlJc w:val="left"/>
      <w:pPr>
        <w:tabs>
          <w:tab w:val="num" w:pos="3938"/>
        </w:tabs>
        <w:ind w:left="3938" w:hanging="360"/>
      </w:pPr>
    </w:lvl>
    <w:lvl w:ilvl="8">
      <w:start w:val="1"/>
      <w:numFmt w:val="decimal"/>
      <w:lvlText w:val="%9."/>
      <w:lvlJc w:val="left"/>
      <w:pPr>
        <w:tabs>
          <w:tab w:val="num" w:pos="4298"/>
        </w:tabs>
        <w:ind w:left="4298" w:hanging="360"/>
      </w:pPr>
    </w:lvl>
  </w:abstractNum>
  <w:abstractNum w:abstractNumId="8" w15:restartNumberingAfterBreak="0">
    <w:nsid w:val="62A81525"/>
    <w:multiLevelType w:val="hybridMultilevel"/>
    <w:tmpl w:val="6392399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A3495"/>
    <w:multiLevelType w:val="hybridMultilevel"/>
    <w:tmpl w:val="0B1A691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4225">
    <w:abstractNumId w:val="3"/>
  </w:num>
  <w:num w:numId="2" w16cid:durableId="824198319">
    <w:abstractNumId w:val="9"/>
  </w:num>
  <w:num w:numId="3" w16cid:durableId="1843619276">
    <w:abstractNumId w:val="1"/>
  </w:num>
  <w:num w:numId="4" w16cid:durableId="269969766">
    <w:abstractNumId w:val="6"/>
  </w:num>
  <w:num w:numId="5" w16cid:durableId="1412122223">
    <w:abstractNumId w:val="5"/>
  </w:num>
  <w:num w:numId="6" w16cid:durableId="840193924">
    <w:abstractNumId w:val="4"/>
  </w:num>
  <w:num w:numId="7" w16cid:durableId="1095053942">
    <w:abstractNumId w:val="2"/>
  </w:num>
  <w:num w:numId="8" w16cid:durableId="1604651634">
    <w:abstractNumId w:val="8"/>
  </w:num>
  <w:num w:numId="9" w16cid:durableId="975645551">
    <w:abstractNumId w:val="0"/>
  </w:num>
  <w:num w:numId="10" w16cid:durableId="1473644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29"/>
    <w:rsid w:val="0000275A"/>
    <w:rsid w:val="0007591A"/>
    <w:rsid w:val="00087F78"/>
    <w:rsid w:val="000C574D"/>
    <w:rsid w:val="00117DCF"/>
    <w:rsid w:val="00164AEE"/>
    <w:rsid w:val="00186433"/>
    <w:rsid w:val="001907A8"/>
    <w:rsid w:val="001A0566"/>
    <w:rsid w:val="001C05BA"/>
    <w:rsid w:val="001C3068"/>
    <w:rsid w:val="002157EF"/>
    <w:rsid w:val="00217FDA"/>
    <w:rsid w:val="00231CF4"/>
    <w:rsid w:val="00245280"/>
    <w:rsid w:val="0025031F"/>
    <w:rsid w:val="00267B16"/>
    <w:rsid w:val="002729EB"/>
    <w:rsid w:val="00276FD0"/>
    <w:rsid w:val="00280D76"/>
    <w:rsid w:val="00295CA6"/>
    <w:rsid w:val="002A22A4"/>
    <w:rsid w:val="002C4939"/>
    <w:rsid w:val="002E4A9C"/>
    <w:rsid w:val="00332970"/>
    <w:rsid w:val="00391418"/>
    <w:rsid w:val="003F4DBF"/>
    <w:rsid w:val="00404850"/>
    <w:rsid w:val="004205CB"/>
    <w:rsid w:val="0043229B"/>
    <w:rsid w:val="004A33FB"/>
    <w:rsid w:val="004E3D99"/>
    <w:rsid w:val="0051635A"/>
    <w:rsid w:val="005173B1"/>
    <w:rsid w:val="005312B7"/>
    <w:rsid w:val="005421CB"/>
    <w:rsid w:val="00597946"/>
    <w:rsid w:val="005A46A4"/>
    <w:rsid w:val="005B4DEA"/>
    <w:rsid w:val="005C3446"/>
    <w:rsid w:val="00623935"/>
    <w:rsid w:val="0064508D"/>
    <w:rsid w:val="00661382"/>
    <w:rsid w:val="00694CCB"/>
    <w:rsid w:val="006A6ABF"/>
    <w:rsid w:val="00715297"/>
    <w:rsid w:val="00723298"/>
    <w:rsid w:val="00752E8A"/>
    <w:rsid w:val="00780035"/>
    <w:rsid w:val="00781028"/>
    <w:rsid w:val="007B5862"/>
    <w:rsid w:val="007C072A"/>
    <w:rsid w:val="007D0BD1"/>
    <w:rsid w:val="007F743C"/>
    <w:rsid w:val="00805369"/>
    <w:rsid w:val="00815AC4"/>
    <w:rsid w:val="00831971"/>
    <w:rsid w:val="00841BA2"/>
    <w:rsid w:val="00850E5B"/>
    <w:rsid w:val="00875B42"/>
    <w:rsid w:val="00885063"/>
    <w:rsid w:val="008C647A"/>
    <w:rsid w:val="008E6866"/>
    <w:rsid w:val="009317DA"/>
    <w:rsid w:val="00935836"/>
    <w:rsid w:val="0098236A"/>
    <w:rsid w:val="00985FA4"/>
    <w:rsid w:val="00997D2B"/>
    <w:rsid w:val="009A2FC2"/>
    <w:rsid w:val="009A5699"/>
    <w:rsid w:val="009E03C0"/>
    <w:rsid w:val="009F0F5F"/>
    <w:rsid w:val="00A03A39"/>
    <w:rsid w:val="00A04437"/>
    <w:rsid w:val="00A16701"/>
    <w:rsid w:val="00A42E47"/>
    <w:rsid w:val="00A505A2"/>
    <w:rsid w:val="00A51C57"/>
    <w:rsid w:val="00A725F3"/>
    <w:rsid w:val="00AB7577"/>
    <w:rsid w:val="00AC1251"/>
    <w:rsid w:val="00AC5ADC"/>
    <w:rsid w:val="00B3070B"/>
    <w:rsid w:val="00B55F7B"/>
    <w:rsid w:val="00B9248D"/>
    <w:rsid w:val="00B96F0D"/>
    <w:rsid w:val="00BA2170"/>
    <w:rsid w:val="00BE3607"/>
    <w:rsid w:val="00C31FF6"/>
    <w:rsid w:val="00C4211B"/>
    <w:rsid w:val="00C72A73"/>
    <w:rsid w:val="00C77DD7"/>
    <w:rsid w:val="00CB2DB5"/>
    <w:rsid w:val="00CC7629"/>
    <w:rsid w:val="00D02B2C"/>
    <w:rsid w:val="00D066F6"/>
    <w:rsid w:val="00D16B0B"/>
    <w:rsid w:val="00D81576"/>
    <w:rsid w:val="00DD003E"/>
    <w:rsid w:val="00DD1164"/>
    <w:rsid w:val="00DD1EE7"/>
    <w:rsid w:val="00DF24F8"/>
    <w:rsid w:val="00E10C4A"/>
    <w:rsid w:val="00E31B6E"/>
    <w:rsid w:val="00E33566"/>
    <w:rsid w:val="00E72787"/>
    <w:rsid w:val="00E73150"/>
    <w:rsid w:val="00EC1106"/>
    <w:rsid w:val="00EE0CA5"/>
    <w:rsid w:val="00F022C1"/>
    <w:rsid w:val="00F539A6"/>
    <w:rsid w:val="00F54119"/>
    <w:rsid w:val="00F5467D"/>
    <w:rsid w:val="00F6077F"/>
    <w:rsid w:val="00FA12A4"/>
    <w:rsid w:val="00FB25D6"/>
    <w:rsid w:val="00FB5239"/>
    <w:rsid w:val="00F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P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D00A99"/>
  <w15:chartTrackingRefBased/>
  <w15:docId w15:val="{34A2E9AA-0F7B-41EE-9E38-792DA431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06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762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7629"/>
  </w:style>
  <w:style w:type="paragraph" w:styleId="Piedepgina">
    <w:name w:val="footer"/>
    <w:basedOn w:val="Normal"/>
    <w:link w:val="PiedepginaCar"/>
    <w:uiPriority w:val="99"/>
    <w:unhideWhenUsed/>
    <w:rsid w:val="00CC762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629"/>
  </w:style>
  <w:style w:type="table" w:styleId="Tablaconcuadrcula">
    <w:name w:val="Table Grid"/>
    <w:basedOn w:val="Tablanormal"/>
    <w:uiPriority w:val="59"/>
    <w:rsid w:val="00CC7629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84</Words>
  <Characters>538</Characters>
  <Application>Microsoft Office Word</Application>
  <DocSecurity>0</DocSecurity>
  <Lines>19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Trujillo</dc:creator>
  <cp:keywords/>
  <dc:description/>
  <cp:lastModifiedBy>Miguel Garibaldo</cp:lastModifiedBy>
  <cp:revision>14</cp:revision>
  <cp:lastPrinted>2022-12-23T12:43:00Z</cp:lastPrinted>
  <dcterms:created xsi:type="dcterms:W3CDTF">2022-12-15T15:04:00Z</dcterms:created>
  <dcterms:modified xsi:type="dcterms:W3CDTF">2025-11-22T17:23:00Z</dcterms:modified>
</cp:coreProperties>
</file>